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150" w:afterAutospacing="0" w:line="42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询价报价单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0" w:afterAutospacing="0" w:line="420" w:lineRule="atLeast"/>
        <w:ind w:left="0" w:right="0" w:firstLine="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报价时间：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日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11"/>
        <w:gridCol w:w="2385"/>
        <w:gridCol w:w="53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91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公司信息</w:t>
            </w:r>
          </w:p>
        </w:tc>
        <w:tc>
          <w:tcPr>
            <w:tcW w:w="2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公司名称</w:t>
            </w:r>
          </w:p>
        </w:tc>
        <w:tc>
          <w:tcPr>
            <w:tcW w:w="5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91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公司地址</w:t>
            </w:r>
          </w:p>
        </w:tc>
        <w:tc>
          <w:tcPr>
            <w:tcW w:w="531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91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531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911" w:type="dxa"/>
            <w:vMerge w:val="restart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产品描述</w:t>
            </w:r>
          </w:p>
        </w:tc>
        <w:tc>
          <w:tcPr>
            <w:tcW w:w="238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531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  <w:jc w:val="center"/>
        </w:trPr>
        <w:tc>
          <w:tcPr>
            <w:tcW w:w="1911" w:type="dxa"/>
            <w:vMerge w:val="continue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规格、详细参数</w:t>
            </w:r>
          </w:p>
        </w:tc>
        <w:tc>
          <w:tcPr>
            <w:tcW w:w="531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911" w:type="dxa"/>
            <w:vMerge w:val="restart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折扣与优惠</w:t>
            </w:r>
          </w:p>
        </w:tc>
        <w:tc>
          <w:tcPr>
            <w:tcW w:w="238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折扣政策</w:t>
            </w:r>
          </w:p>
        </w:tc>
        <w:tc>
          <w:tcPr>
            <w:tcW w:w="531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11" w:type="dxa"/>
            <w:vMerge w:val="continue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优惠政策</w:t>
            </w:r>
          </w:p>
        </w:tc>
        <w:tc>
          <w:tcPr>
            <w:tcW w:w="531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5" w:hRule="atLeast"/>
          <w:jc w:val="center"/>
        </w:trPr>
        <w:tc>
          <w:tcPr>
            <w:tcW w:w="1911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总价与税款</w:t>
            </w:r>
          </w:p>
        </w:tc>
        <w:tc>
          <w:tcPr>
            <w:tcW w:w="238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计算本次报价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单价及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总价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含税金、运费、装卸费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、说明是否收取税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运费、装卸费，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如收取请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明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具体金额</w:t>
            </w:r>
          </w:p>
        </w:tc>
        <w:tc>
          <w:tcPr>
            <w:tcW w:w="531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200" w:firstLineChars="5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1911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交付与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安排</w:t>
            </w:r>
          </w:p>
        </w:tc>
        <w:tc>
          <w:tcPr>
            <w:tcW w:w="238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说明交付时间、如有特殊安排请详细说明</w:t>
            </w:r>
          </w:p>
        </w:tc>
        <w:tc>
          <w:tcPr>
            <w:tcW w:w="531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  <w:jc w:val="center"/>
        </w:trPr>
        <w:tc>
          <w:tcPr>
            <w:tcW w:w="1911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售后服务</w:t>
            </w:r>
          </w:p>
        </w:tc>
        <w:tc>
          <w:tcPr>
            <w:tcW w:w="238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详细说明售后服务项目内容</w:t>
            </w:r>
          </w:p>
        </w:tc>
        <w:tc>
          <w:tcPr>
            <w:tcW w:w="531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</w:tbl>
    <w:p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t>注：此表加盖公司鲜章上传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iODE1NmNiNTg2NDBlMTNhNDkwZGY1NTM5MDA4ZWEifQ=="/>
  </w:docVars>
  <w:rsids>
    <w:rsidRoot w:val="5E0F1410"/>
    <w:rsid w:val="0D69614D"/>
    <w:rsid w:val="0DE10053"/>
    <w:rsid w:val="25FE457A"/>
    <w:rsid w:val="2F0D2540"/>
    <w:rsid w:val="4BCE2480"/>
    <w:rsid w:val="4E8307A2"/>
    <w:rsid w:val="59C861AB"/>
    <w:rsid w:val="5E0F1410"/>
    <w:rsid w:val="70CE2B00"/>
    <w:rsid w:val="791A3E71"/>
    <w:rsid w:val="7A967CC3"/>
    <w:rsid w:val="7D9C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162</Characters>
  <Lines>0</Lines>
  <Paragraphs>0</Paragraphs>
  <TotalTime>0</TotalTime>
  <ScaleCrop>false</ScaleCrop>
  <LinksUpToDate>false</LinksUpToDate>
  <CharactersWithSpaces>167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2025-07-17T02:48:00Z</dcterms:created>
  <dc:creator>卿荷遥遥</dc:creator>
  <cp:lastModifiedBy>颖@_@</cp:lastModifiedBy>
  <cp:lastPrinted>2025-09-17T02:41:00Z</cp:lastPrinted>
  <dcterms:modified xsi:type="dcterms:W3CDTF">2025-10-11T01:32:15Z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3417EE5A1D284D4E8BCDF043A0D40062_13</vt:lpwstr>
  </property>
  <property fmtid="{D5CDD505-2E9C-101B-9397-08002B2CF9AE}" pid="4" name="KSOTemplateDocerSaveRecord">
    <vt:lpwstr>eyJoZGlkIjoiNDhhZGI0OTc1OWYyYTFkZTQ4MjM5ZmJlZmM2YzM2Y2IiLCJ1c2VySWQiOiIyMTc3MDIwNiJ9</vt:lpwstr>
  </property>
</Properties>
</file>